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4F" w:rsidRPr="00962FC6" w:rsidRDefault="00962FC6" w:rsidP="00C54A4F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91470A"/>
          <w:kern w:val="36"/>
          <w:sz w:val="36"/>
          <w:szCs w:val="36"/>
          <w:lang w:eastAsia="ru-RU"/>
        </w:rPr>
      </w:pPr>
      <w:r w:rsidRPr="00962FC6">
        <w:rPr>
          <w:rFonts w:ascii="Arial" w:eastAsia="Times New Roman" w:hAnsi="Arial" w:cs="Arial"/>
          <w:b/>
          <w:i/>
          <w:color w:val="91470A"/>
          <w:kern w:val="36"/>
          <w:sz w:val="36"/>
          <w:szCs w:val="36"/>
          <w:lang w:eastAsia="ru-RU"/>
        </w:rPr>
        <w:t>Проект «</w:t>
      </w:r>
      <w:r w:rsidR="00C54A4F" w:rsidRPr="00962FC6">
        <w:rPr>
          <w:rFonts w:ascii="Arial" w:eastAsia="Times New Roman" w:hAnsi="Arial" w:cs="Arial"/>
          <w:b/>
          <w:i/>
          <w:color w:val="91470A"/>
          <w:kern w:val="36"/>
          <w:sz w:val="36"/>
          <w:szCs w:val="36"/>
          <w:lang w:eastAsia="ru-RU"/>
        </w:rPr>
        <w:t>Осень в гости к нам пришла»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Аннотация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Проект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«Осень» краткосрочный, групповой.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Сроки проведения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неделя (октябрь).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Возраст участников проекта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2 - 3 года.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Тип проекта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смешанный.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 предназначен для воспитателей, детей и их родителей.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разработке проекта приняли участие воспитатели, старший воспитатель, музыкальный руководитель.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Работа по проекту проводится: на </w:t>
      </w:r>
      <w:r w:rsid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НОД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упражнениях, играх (подвижных, пальчиковых, дидактических), при чтении художественной литературы и рассматривании картинок. В группе организуются выставки творчества детей.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Большинство изменений в мире природы человек может заметить, почувствовать и пережить только вне стен помещения, в непосредственном контакте с природой. Ни картина, ни рассказ не заменят живого общения с ней. Природу важно воспринимать всей душой, всеми органами чувств, замечать многообразие её форм, красоту красок, звуков, запахов. Сколько возможностей для развития чувств, речи, движений, воображения. Это формирует первый сенсорный опыт ребенка – основу для его интеллектуального развития. Впечатления от родной природы, полученные в детстве, запоминаются на всю жизнь. Поэтому, так важно ввести ребенка в природу с самого раннего возраста.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Красота «золотой осени» доступна даже самому маленькому ребенку. Поэтому так важно с самого раннего возраста развивать у малышей предпосылки наблюдательности, интереса и взаимосвязь явлений природы и жизни людей, развивать воображение, вызывать эстетический отклик на красоту осени.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«Экологическое воспитание» ребенка раннего возраста означает содействие взрослых развитию доброго и любознательного малыша, открытого миру природы. Мы должны научить малышей смотреть и видеть, знать и любить и, конечно, беречь природу.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проекта: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детей с природой, формирование осознанно бережного отношения к ней.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Формирование элементарных представлений об осенних изменениях в природе (разноцветные листья на деревьях, похолодало, идут частые дожди, дует ветер, листья летят с деревьев).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 основе расширения ориентировки в окружающем развивать понимание речи и активизировать словарь по теме.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добрые чувства, любознательность, эстетическое восприятие, переживания, связанное с красотой природы.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Познакомить детей с произведениями художественной литературы об осени. Вызвать у детей интерес к иллюстрациям в книгах.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Воспитывать стремление отразить свои яркие впечатления в рисунках и аппликации. Учить передавать образ осени доступными способами художественного творчества.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Различать сенсорные свойства: величину (большой, маленький), цвет (желтый, красный, зеленый, синий), качества (мокрый, грязный).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Ожидаемый результат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Ранний возраст – самое благоприятное время для накопления знаний об окружающем мире, для сенсорного воспитания. Проект поможет заложить первые представления и ориентиры в мире природы. Благодаря работе по проекту дети 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научаться наблюдать, воспринимать происходящие вокруг них сезонные явления – листопад, холодный дождь, ветер и пр., познакомятся с качествами природного материала, у детей активизируется словарь (научатся называть цвет осенних листьев), разовьется зрительное и слуховое внимание, укрепится сила мышц руки.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 – время адаптации детей к условиям детского сада. Общение с природой даст заметный оздоровительный эффект, поможет снять психологическую напряженность, стресс и агрессивность, настроит на доброжелательное отношение ко всему живому.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Взаимодействие с семьёй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Консультация для родителей «Мы пошли гулять. Осень»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Папка – передвижка «А что там за окном?»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Фотовыставка «Осенью на прогулке».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Совместная деятельность родителей и детей «Осенняя поделка из природного материала».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Индивидуальные беседы о том, как одевать детей на прогулку осенью.</w:t>
      </w:r>
    </w:p>
    <w:p w:rsid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Формирование элементарных математических представлений 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«Сложи листик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Учить детей складывать из двух частей целое, называть получившийся предмет.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Учить дифференцировать красный, желтый, зеленый цвета.</w:t>
      </w:r>
      <w:r w:rsid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62FC6"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Понимать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использовать в активной речи слова «такой же», «не такой».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Учить понимать сюжет, развивать умение слушать пояснения воспитателя, высказываться по поводу изображенного.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Художественное творчество (рисование)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«Наблюдаем за дождливой погодой»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Познакомить детей с наиболее типичными особенностями осени дождливой погодой.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Уточнить название и назначение предметов одежды.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Продолжать учить детей правильно держать карандаш; рисовать вертикальные линии.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Закреплять знание синего цвета.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Художественное творчество (аппликация)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«Это платье золотое у березки на плечах»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Продолжать воспитывать у детей интерес к аппликации.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Учить накладывать листочки на некотором расстоянии друг от друга.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Закрепить знание желтого цвета.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Воспитывать интерес к коллективному творчеству.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Образовательная деятельность во время режимных моментов: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Прогулка «Наблюдение за ветром»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Закрепить знание детей о ветре.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Учить устанавливать причинно-следственные связи: деревья качаются, листья кружатся, летят – это ветер дует.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962FC6" w:rsidRDefault="00962FC6" w:rsidP="00962F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Прогулка «Наблюдаем листопад»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Показать детям краски «золотой осени», закрепить знание желтого цвета.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Раскрыть новое понятие «листопад».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Дидактическая игра «Времена года»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Познакомить детей с самыми характерными признаками осени года (листопад, люди одеты теплее, идут дожди и пр.);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Научить детей различать на картинках осень.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Дидактическая игра с предметами-орудиями «Достань листочки»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Упражнять детей в подтягивании к себе предметом-орудием листочки.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Развивать координацию движений рук, глазомер, ориентацию в пространстве.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в детях целеустремленность, настойчивость в достижении цели.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Дидактическая игра на развитие зрительного и слухового внимания 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«Найди все листочки»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Развивать зрительное внимание.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Развивать слуховое внимание.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Дидактическая игра «Разложи листочки по цвету»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Учить детей различать цвета, правильно называть их.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2. 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раскладывать листочки в ведерки по принципу «такой – не такой».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Дидактическая игра «Оденем куклу на прогулку»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уточнить название осеней одежды.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Пальчиковая гимнастика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развивать мелкую моторику рук, укреплять мышцы рук детей.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Осенний букет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пять,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Загибаем пальчики по очереди.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листья собирать.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Сжимаем и разжимаем кулачки.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березы, листья осины,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Загибаем пальчики по очереди.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Листики дуба мы соберем,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Маме осенний букет отнесем.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Дождик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Дождик, дождик, поливай!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Кончиками пальцев ударяем по другой ладошке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хлеба каравай,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Вытягиваем руки вперед, соединяем их в «каравай»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Будут пряники и сушки,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Лепим пирожки.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Будут вкусные ватрушки!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Соединяем большой и указательный пальчики в колечко.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Паучок.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Паучок бежал по ветке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Малыши бегут ручками по столу.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за ним все его детки.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Ручки бегают от кисти до плеча.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 с неба вдруг полил -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Машут ручками.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Паучка на землю смыл.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Ручки падают на колени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 стало пригревать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- Поднимают руки вверх,</w:t>
      </w:r>
      <w:r w:rsid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раздвинув пальчики.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Паучок бежит опять!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Ручки бегут по столу.</w:t>
      </w:r>
    </w:p>
    <w:p w:rsid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2FC6" w:rsidRDefault="00962FC6" w:rsidP="00962F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Дыхательная гимнастика «Чей листок раньше улетит»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укреплять дыхательную мускулатуру, развивать длительный плавный выдох.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рассмотреть листочки, их цвет, предлагает долго, плавно подуть на листок и посмотреть, как он полетит. Можно устроить соревнования «чей листок улетит раньше», «Чей листок улетит дальше».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Чтение художественной литературы об осени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  <w:r w:rsidR="00962FC6"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умение слушать художественные произведения, понимать смысл при помощи объяснения воспитателя.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 Соколов-Микитов «Осень в лесу»;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М.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Ходякова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«Осень»;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Плещеев «Осень наступила»;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М.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Ивенсен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«Падают листья»;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В.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Митрович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«Листопад, листопад».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Рассматривание осенних иллюстраций, беседа о красоте осени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Развивать умение замечать красоту осенней природы.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Подвижные игры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Задачи: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Учить свободно двигаться по площадке, действовать по сигналу воспитателя.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Игра проводится с листочками в руках.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Листочки </w:t>
      </w:r>
      <w:proofErr w:type="gramStart"/>
      <w:r w:rsidR="00962FC6"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летали,  </w:t>
      </w: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(Дети свободно бегают по игровой площадке,</w:t>
      </w:r>
    </w:p>
    <w:p w:rsidR="00C54A4F" w:rsidRPr="00962FC6" w:rsidRDefault="00962FC6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Листочки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кружились;   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</w:t>
      </w:r>
      <w:r w:rsidR="00C54A4F"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кружатся, взмахивая листочками 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54A4F"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показу взрослого.)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Листочки устали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вниз опустились.           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(Садятся на карточки, опускают руки.)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Подул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ветерочек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</w:t>
      </w:r>
      <w:proofErr w:type="gram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="00962FC6"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End"/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Воспитатель изображает ветерок</w:t>
      </w:r>
      <w:r w:rsid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султанчиком,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них – и опять               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бегает, кружась, взмахивая руками.)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детки – листочки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Хотят полетать!                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(Дети снова бегут, кружатся среди листопада.)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«Дождик лей»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Дождик лей, лей, </w:t>
      </w:r>
      <w:proofErr w:type="gram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лей,   </w:t>
      </w:r>
      <w:proofErr w:type="gram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(Дети машут руками.)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меня и на </w:t>
      </w:r>
      <w:proofErr w:type="gram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людей,   </w:t>
      </w:r>
      <w:proofErr w:type="gram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(Показывают на себя и на других ребят.)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людей по </w:t>
      </w:r>
      <w:proofErr w:type="gram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ложке,   </w:t>
      </w:r>
      <w:proofErr w:type="gram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(Складывают ручки ложечками.)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меня по </w:t>
      </w:r>
      <w:proofErr w:type="gram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крошке,   </w:t>
      </w:r>
      <w:proofErr w:type="gram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(«Крошат» ручками на себя.)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 Бабу – Ягу            </w:t>
      </w:r>
      <w:proofErr w:type="gram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Делают страшное лицо.)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Лей по целому ведру!      </w:t>
      </w:r>
      <w:r w:rsidRPr="00962F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(Двумя руками «выплескивают» воду.)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Презентация проекта - музыкальное развлечение «Солнышко и дождик»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Вызвать у детей веселое, радостное настроение при восприятии художественных образов в песнях, стихотворениях, музыкальных играх.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Учить подпевать знакомые слова в песнях, выполнять звукоподражания.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Учить выполнять игровые движения в музыкально-дидактических играх, чувствовать смену частей музыки.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Учить ориентироваться в пространстве.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Список используемой литературы: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М.В. Коробова «Малыши в мире природы» М. «Просвещение, 2005 г.</w:t>
      </w:r>
    </w:p>
    <w:p w:rsidR="00C54A4F" w:rsidRPr="00962FC6" w:rsidRDefault="00962FC6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М.Г.</w:t>
      </w:r>
      <w:r w:rsidR="00C54A4F"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Борисенко</w:t>
      </w:r>
      <w:proofErr w:type="spellEnd"/>
      <w:r w:rsidR="00C54A4F"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Н.А. Лукина «Я познаю мир» Санк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 – Петербург «Паритет»2004</w:t>
      </w:r>
      <w:r w:rsidR="00C54A4F"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3. Г.Г. Григорьева, Н.П.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Кочетова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Д.В. Васильева «Кроха»: Пособие по воспитанию, обучению и развитию детей до трех лет М.: Просвещение, 2000 г.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Н.В. Рыжова «Развитие речи в детском саду». Ярославль «академия развития», 2007 г.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Е.А.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Янушко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«Развитие мелкой моторики рук детей раннего возраста». М. «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Мозайка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Синтез» 2009 г.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«Самые маленькие в детском саду». Из опыта работы московских педагогов под редакцией В.М. Сотниковой. «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Линка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пресс», 2005 г.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Е.А.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Янушко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«Сенсорное развитие детей раннего возраста». М. «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Мозайка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Синтез» 2009 г.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Л.Павлова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В.Сотникова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«Раннее детство в системе вариативного дошкольного образования» М. «Обруч», 2013 г.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Т.Е.Харченко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«Утренняя гимнастика в детском саду» М. «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Мозайка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Синтез», 20011 г.</w:t>
      </w:r>
    </w:p>
    <w:p w:rsidR="00C54A4F" w:rsidRPr="00962FC6" w:rsidRDefault="00C54A4F" w:rsidP="00962FC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 Е.Е. </w:t>
      </w:r>
      <w:proofErr w:type="spellStart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Хохмякова</w:t>
      </w:r>
      <w:proofErr w:type="spellEnd"/>
      <w:r w:rsidRPr="00962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«Комплексные развивающие занятия с детьми раннего возраста» Санкт-Петербург «ДЕТСТВО-ПРЕСС», 2009 г.</w:t>
      </w:r>
    </w:p>
    <w:p w:rsidR="00134C23" w:rsidRDefault="00134C23"/>
    <w:sectPr w:rsidR="00134C23" w:rsidSect="0013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4F"/>
    <w:rsid w:val="00134C23"/>
    <w:rsid w:val="00962FC6"/>
    <w:rsid w:val="00C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4CDF8-AD45-4FF3-BA55-EE02B361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23"/>
  </w:style>
  <w:style w:type="paragraph" w:styleId="1">
    <w:name w:val="heading 1"/>
    <w:basedOn w:val="a"/>
    <w:link w:val="10"/>
    <w:uiPriority w:val="9"/>
    <w:qFormat/>
    <w:rsid w:val="00C54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A4F"/>
    <w:rPr>
      <w:b/>
      <w:bCs/>
    </w:rPr>
  </w:style>
  <w:style w:type="character" w:customStyle="1" w:styleId="apple-converted-space">
    <w:name w:val="apple-converted-space"/>
    <w:basedOn w:val="a0"/>
    <w:rsid w:val="00C54A4F"/>
  </w:style>
  <w:style w:type="character" w:styleId="a5">
    <w:name w:val="Emphasis"/>
    <w:basedOn w:val="a0"/>
    <w:uiPriority w:val="20"/>
    <w:qFormat/>
    <w:rsid w:val="00C54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2014-09-16T16:31:00Z</dcterms:created>
  <dcterms:modified xsi:type="dcterms:W3CDTF">2015-12-03T12:23:00Z</dcterms:modified>
</cp:coreProperties>
</file>